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2026</w:t>
      </w:r>
      <w:r w:rsidDel="00000000" w:rsidR="00000000" w:rsidRPr="00000000">
        <w:rPr>
          <w:rFonts w:ascii="Calibri" w:cs="Calibri" w:eastAsia="Calibri" w:hAnsi="Calibri"/>
          <w:b w:val="1"/>
          <w:bCs w:val="1"/>
          <w:color w:val="ff0000"/>
          <w:sz w:val="36"/>
          <w:szCs w:val="36"/>
          <w:rtl w:val="0"/>
        </w:rPr>
        <w:t xml:space="preserve"> </w:t>
      </w:r>
      <w:r w:rsidDel="00000000" w:rsidR="00000000" w:rsidRPr="00000000">
        <w:rPr>
          <w:rFonts w:ascii="Calibri" w:cs="Calibri" w:eastAsia="Calibri" w:hAnsi="Calibri"/>
          <w:b w:val="1"/>
          <w:bCs w:val="1"/>
          <w:sz w:val="36"/>
          <w:szCs w:val="36"/>
          <w:rtl w:val="0"/>
        </w:rPr>
        <w:t xml:space="preserve">CACD RESOLUTION PROCESS</w:t>
      </w:r>
    </w:p>
    <w:p w:rsidR="00000000" w:rsidDel="00000000" w:rsidP="00000000" w:rsidRDefault="00000000" w:rsidRPr="00000000" w14:paraId="00000002">
      <w:pPr>
        <w:ind w:right="-72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numPr>
          <w:ilvl w:val="0"/>
          <w:numId w:val="1"/>
        </w:numPr>
        <w:ind w:left="0" w:right="-720" w:hanging="360"/>
        <w:jc w:val="both"/>
        <w:rPr>
          <w:rFonts w:ascii="Calibri" w:cs="Calibri" w:eastAsia="Calibri" w:hAnsi="Calibri"/>
          <w:b w:val="1"/>
          <w:bCs w:val="1"/>
        </w:rPr>
      </w:pPr>
      <w:r w:rsidDel="00000000" w:rsidR="00000000" w:rsidRPr="00000000">
        <w:rPr>
          <w:rFonts w:ascii="Calibri" w:cs="Calibri" w:eastAsia="Calibri" w:hAnsi="Calibri"/>
          <w:b w:val="1"/>
          <w:bCs w:val="1"/>
          <w:u w:val="single"/>
          <w:rtl w:val="0"/>
        </w:rPr>
        <w:t xml:space="preserve">PLEASE submit all Resolutions in Microsoft WORD format at EVERY stage of the process  </w:t>
      </w:r>
      <w:r w:rsidDel="00000000" w:rsidR="00000000" w:rsidRPr="00000000">
        <w:rPr>
          <w:rtl w:val="0"/>
        </w:rPr>
      </w:r>
    </w:p>
    <w:p w:rsidR="00000000" w:rsidDel="00000000" w:rsidP="00000000" w:rsidRDefault="00000000" w:rsidRPr="00000000" w14:paraId="00000004">
      <w:pPr>
        <w:ind w:right="-72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5">
      <w:pPr>
        <w:numPr>
          <w:ilvl w:val="0"/>
          <w:numId w:val="1"/>
        </w:numPr>
        <w:ind w:left="0" w:right="-720" w:hanging="360"/>
        <w:jc w:val="both"/>
        <w:rPr>
          <w:rFonts w:ascii="Calibri" w:cs="Calibri" w:eastAsia="Calibri" w:hAnsi="Calibri"/>
          <w:b w:val="1"/>
          <w:bCs w:val="1"/>
        </w:rPr>
      </w:pPr>
      <w:r w:rsidDel="00000000" w:rsidR="00000000" w:rsidRPr="00000000">
        <w:rPr>
          <w:rFonts w:ascii="Calibri" w:cs="Calibri" w:eastAsia="Calibri" w:hAnsi="Calibri"/>
          <w:rtl w:val="0"/>
        </w:rPr>
        <w:t xml:space="preserve">Individual Conservation Districts, Watersheds, or CACD Board must complete this form for each Resolution they wish to carry to Watershed meetings;</w:t>
      </w:r>
      <w:r w:rsidDel="00000000" w:rsidR="00000000" w:rsidRPr="00000000">
        <w:rPr>
          <w:rtl w:val="0"/>
        </w:rPr>
      </w:r>
    </w:p>
    <w:p w:rsidR="00000000" w:rsidDel="00000000" w:rsidP="00000000" w:rsidRDefault="00000000" w:rsidRPr="00000000" w14:paraId="00000006">
      <w:pPr>
        <w:ind w:right="-720"/>
        <w:jc w:val="both"/>
        <w:rPr>
          <w:rFonts w:ascii="Calibri" w:cs="Calibri" w:eastAsia="Calibri" w:hAnsi="Calibri"/>
          <w:b w:val="1"/>
          <w:bCs w:val="1"/>
          <w:sz w:val="16"/>
          <w:szCs w:val="16"/>
        </w:rPr>
      </w:pPr>
      <w:r w:rsidDel="00000000" w:rsidR="00000000" w:rsidRPr="00000000">
        <w:rPr>
          <w:rtl w:val="0"/>
        </w:rPr>
      </w:r>
    </w:p>
    <w:p w:rsidR="00000000" w:rsidDel="00000000" w:rsidP="00000000" w:rsidRDefault="00000000" w:rsidRPr="00000000" w14:paraId="00000007">
      <w:pPr>
        <w:numPr>
          <w:ilvl w:val="1"/>
          <w:numId w:val="1"/>
        </w:numPr>
        <w:ind w:left="360" w:right="-720" w:hanging="360"/>
        <w:jc w:val="both"/>
        <w:rPr>
          <w:rFonts w:ascii="Calibri" w:cs="Calibri" w:eastAsia="Calibri" w:hAnsi="Calibri"/>
          <w:b w:val="1"/>
          <w:bCs w:val="1"/>
        </w:rPr>
      </w:pPr>
      <w:r w:rsidDel="00000000" w:rsidR="00000000" w:rsidRPr="00000000">
        <w:rPr>
          <w:rFonts w:ascii="Calibri" w:cs="Calibri" w:eastAsia="Calibri" w:hAnsi="Calibri"/>
          <w:rtl w:val="0"/>
        </w:rPr>
        <w:t xml:space="preserve">Please provide </w:t>
      </w:r>
      <w:r w:rsidDel="00000000" w:rsidR="00000000" w:rsidRPr="00000000">
        <w:rPr>
          <w:rFonts w:ascii="Calibri" w:cs="Calibri" w:eastAsia="Calibri" w:hAnsi="Calibri"/>
          <w:b w:val="1"/>
          <w:bCs w:val="1"/>
          <w:u w:val="single"/>
          <w:rtl w:val="0"/>
        </w:rPr>
        <w:t xml:space="preserve">enough</w:t>
      </w:r>
      <w:r w:rsidDel="00000000" w:rsidR="00000000" w:rsidRPr="00000000">
        <w:rPr>
          <w:rFonts w:ascii="Calibri" w:cs="Calibri" w:eastAsia="Calibri" w:hAnsi="Calibri"/>
          <w:rtl w:val="0"/>
        </w:rPr>
        <w:t xml:space="preserve"> copies for all districts in attendance at the Watershed meeting.  </w:t>
      </w:r>
      <w:r w:rsidDel="00000000" w:rsidR="00000000" w:rsidRPr="00000000">
        <w:rPr>
          <w:rtl w:val="0"/>
        </w:rPr>
      </w:r>
    </w:p>
    <w:p w:rsidR="00000000" w:rsidDel="00000000" w:rsidP="00000000" w:rsidRDefault="00000000" w:rsidRPr="00000000" w14:paraId="00000008">
      <w:pPr>
        <w:ind w:right="-720"/>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numPr>
          <w:ilvl w:val="0"/>
          <w:numId w:val="1"/>
        </w:numPr>
        <w:ind w:left="0" w:right="-720" w:hanging="360"/>
        <w:jc w:val="both"/>
        <w:rPr>
          <w:rFonts w:ascii="Calibri" w:cs="Calibri" w:eastAsia="Calibri" w:hAnsi="Calibri"/>
        </w:rPr>
      </w:pPr>
      <w:r w:rsidDel="00000000" w:rsidR="00000000" w:rsidRPr="00000000">
        <w:rPr>
          <w:rFonts w:ascii="Calibri" w:cs="Calibri" w:eastAsia="Calibri" w:hAnsi="Calibri"/>
          <w:rtl w:val="0"/>
        </w:rPr>
        <w:t xml:space="preserve">The Watershed reviews each proposed Resolution from their member Districts, with each District in attendance voting in favor or against the Resolution, as it is written or with amendments.</w:t>
      </w:r>
    </w:p>
    <w:p w:rsidR="00000000" w:rsidDel="00000000" w:rsidP="00000000" w:rsidRDefault="00000000" w:rsidRPr="00000000" w14:paraId="0000000A">
      <w:pPr>
        <w:ind w:right="-720"/>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numPr>
          <w:ilvl w:val="0"/>
          <w:numId w:val="1"/>
        </w:numPr>
        <w:ind w:left="0" w:right="-720" w:hanging="360"/>
        <w:jc w:val="both"/>
        <w:rPr>
          <w:rFonts w:ascii="Calibri" w:cs="Calibri" w:eastAsia="Calibri" w:hAnsi="Calibri"/>
        </w:rPr>
      </w:pPr>
      <w:r w:rsidDel="00000000" w:rsidR="00000000" w:rsidRPr="00000000">
        <w:rPr>
          <w:rFonts w:ascii="Calibri" w:cs="Calibri" w:eastAsia="Calibri" w:hAnsi="Calibri"/>
          <w:rtl w:val="0"/>
        </w:rPr>
        <w:t xml:space="preserve">If the Resolution passes at the Watershed level, it is then submitted to CACD and assigned to the appropriate CACD Resource Committee for review and potential passage at the CACD Annual Meeting. </w:t>
      </w:r>
    </w:p>
    <w:p w:rsidR="00000000" w:rsidDel="00000000" w:rsidP="00000000" w:rsidRDefault="00000000" w:rsidRPr="00000000" w14:paraId="0000000C">
      <w:pPr>
        <w:ind w:right="-720"/>
        <w:jc w:val="both"/>
        <w:rPr>
          <w:rFonts w:ascii="Calibri" w:cs="Calibri" w:eastAsia="Calibri" w:hAnsi="Calibri"/>
        </w:rPr>
      </w:pPr>
      <w:r w:rsidDel="00000000" w:rsidR="00000000" w:rsidRPr="00000000">
        <w:rPr>
          <w:rtl w:val="0"/>
        </w:rPr>
      </w:r>
    </w:p>
    <w:p w:rsidR="00000000" w:rsidDel="00000000" w:rsidP="00000000" w:rsidRDefault="00000000" w:rsidRPr="00000000" w14:paraId="0000000D">
      <w:pPr>
        <w:numPr>
          <w:ilvl w:val="0"/>
          <w:numId w:val="1"/>
        </w:numPr>
        <w:ind w:left="0" w:right="-720" w:hanging="360"/>
        <w:jc w:val="both"/>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DEADLINES</w:t>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720" w:firstLine="0"/>
        <w:jc w:val="both"/>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0F">
      <w:pPr>
        <w:numPr>
          <w:ilvl w:val="1"/>
          <w:numId w:val="1"/>
        </w:numPr>
        <w:ind w:left="360" w:right="-720" w:hanging="360"/>
        <w:jc w:val="both"/>
        <w:rPr>
          <w:rFonts w:ascii="Calibri" w:cs="Calibri" w:eastAsia="Calibri" w:hAnsi="Calibri"/>
        </w:rPr>
      </w:pPr>
      <w:r w:rsidDel="00000000" w:rsidR="00000000" w:rsidRPr="00000000">
        <w:rPr>
          <w:rFonts w:ascii="Calibri" w:cs="Calibri" w:eastAsia="Calibri" w:hAnsi="Calibri"/>
          <w:rtl w:val="0"/>
        </w:rPr>
        <w:t xml:space="preserve">CACD recommends that Districts submit proposed resolutions to their Watersheds </w:t>
      </w:r>
      <w:r w:rsidDel="00000000" w:rsidR="00000000" w:rsidRPr="00000000">
        <w:rPr>
          <w:rFonts w:ascii="Calibri" w:cs="Calibri" w:eastAsia="Calibri" w:hAnsi="Calibri"/>
          <w:b w:val="1"/>
          <w:bCs w:val="1"/>
          <w:highlight w:val="yellow"/>
          <w:rtl w:val="0"/>
        </w:rPr>
        <w:t xml:space="preserve">two weeks prior to your Summer or Fall Watershed Meeting or no later than September 1</w:t>
      </w:r>
      <w:r w:rsidDel="00000000" w:rsidR="00000000" w:rsidRPr="00000000">
        <w:rPr>
          <w:rFonts w:ascii="Calibri" w:cs="Calibri" w:eastAsia="Calibri" w:hAnsi="Calibri"/>
          <w:b w:val="1"/>
          <w:bCs w:val="1"/>
          <w:highlight w:val="yellow"/>
          <w:vertAlign w:val="superscript"/>
          <w:rtl w:val="0"/>
        </w:rPr>
        <w:t xml:space="preserve">st</w:t>
      </w:r>
      <w:r w:rsidDel="00000000" w:rsidR="00000000" w:rsidRPr="00000000">
        <w:rPr>
          <w:rtl w:val="0"/>
        </w:rPr>
      </w:r>
    </w:p>
    <w:p w:rsidR="00000000" w:rsidDel="00000000" w:rsidP="00000000" w:rsidRDefault="00000000" w:rsidRPr="00000000" w14:paraId="00000010">
      <w:pPr>
        <w:ind w:left="360" w:right="-720" w:firstLine="0"/>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1">
      <w:pPr>
        <w:numPr>
          <w:ilvl w:val="1"/>
          <w:numId w:val="1"/>
        </w:numPr>
        <w:ind w:left="360" w:right="-720" w:hanging="360"/>
        <w:jc w:val="both"/>
        <w:rPr>
          <w:rFonts w:ascii="Calibri" w:cs="Calibri" w:eastAsia="Calibri" w:hAnsi="Calibri"/>
        </w:rPr>
      </w:pPr>
      <w:r w:rsidDel="00000000" w:rsidR="00000000" w:rsidRPr="00000000">
        <w:rPr>
          <w:rFonts w:ascii="Calibri" w:cs="Calibri" w:eastAsia="Calibri" w:hAnsi="Calibri"/>
          <w:rtl w:val="0"/>
        </w:rPr>
        <w:t xml:space="preserve">Resolutions are due from Watersheds to CACD no later than</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b w:val="1"/>
          <w:bCs w:val="1"/>
          <w:highlight w:val="yellow"/>
          <w:rtl w:val="0"/>
        </w:rPr>
        <w:t xml:space="preserve">October 1</w:t>
      </w:r>
      <w:r w:rsidDel="00000000" w:rsidR="00000000" w:rsidRPr="00000000">
        <w:rPr>
          <w:rFonts w:ascii="Calibri" w:cs="Calibri" w:eastAsia="Calibri" w:hAnsi="Calibri"/>
          <w:b w:val="1"/>
          <w:bCs w:val="1"/>
          <w:highlight w:val="yellow"/>
          <w:vertAlign w:val="superscript"/>
          <w:rtl w:val="0"/>
        </w:rPr>
        <w:t xml:space="preserve">st</w:t>
      </w:r>
      <w:r w:rsidDel="00000000" w:rsidR="00000000" w:rsidRPr="00000000">
        <w:rPr>
          <w:rFonts w:ascii="Calibri" w:cs="Calibri" w:eastAsia="Calibri" w:hAnsi="Calibri"/>
          <w:b w:val="1"/>
          <w:bCs w:val="1"/>
          <w:vertAlign w:val="superscript"/>
          <w:rtl w:val="0"/>
        </w:rPr>
        <w:t xml:space="preserve"> </w:t>
      </w:r>
      <w:r w:rsidDel="00000000" w:rsidR="00000000" w:rsidRPr="00000000">
        <w:rPr>
          <w:rFonts w:ascii="Calibri" w:cs="Calibri" w:eastAsia="Calibri" w:hAnsi="Calibri"/>
          <w:rtl w:val="0"/>
        </w:rPr>
        <w:t xml:space="preserve">by email to </w:t>
      </w:r>
      <w:hyperlink r:id="rId7">
        <w:r w:rsidDel="00000000" w:rsidR="00000000" w:rsidRPr="00000000">
          <w:rPr>
            <w:rFonts w:ascii="Calibri" w:cs="Calibri" w:eastAsia="Calibri" w:hAnsi="Calibri"/>
            <w:color w:val="0563c1"/>
            <w:u w:val="single"/>
            <w:rtl w:val="0"/>
          </w:rPr>
          <w:t xml:space="preserve">cacd@coloradoacd.org</w:t>
        </w:r>
      </w:hyperlink>
      <w:r w:rsidDel="00000000" w:rsidR="00000000" w:rsidRPr="00000000">
        <w:rPr>
          <w:rFonts w:ascii="Calibri" w:cs="Calibri" w:eastAsia="Calibri" w:hAnsi="Calibri"/>
          <w:rtl w:val="0"/>
        </w:rPr>
        <w:t xml:space="preserve">. Resolutions must be received in Word Document format to allow review and amendment by resource committees and the membership. Resolutions not received in Word will not be returned.  </w:t>
      </w:r>
    </w:p>
    <w:p w:rsidR="00000000" w:rsidDel="00000000" w:rsidP="00000000" w:rsidRDefault="00000000" w:rsidRPr="00000000" w14:paraId="00000012">
      <w:pPr>
        <w:ind w:right="-720"/>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3">
      <w:pPr>
        <w:numPr>
          <w:ilvl w:val="1"/>
          <w:numId w:val="1"/>
        </w:numPr>
        <w:ind w:left="360" w:right="-720" w:hanging="360"/>
        <w:jc w:val="both"/>
        <w:rPr>
          <w:rFonts w:ascii="Calibri" w:cs="Calibri" w:eastAsia="Calibri" w:hAnsi="Calibri"/>
        </w:rPr>
      </w:pPr>
      <w:r w:rsidDel="00000000" w:rsidR="00000000" w:rsidRPr="00000000">
        <w:rPr>
          <w:rFonts w:ascii="Calibri" w:cs="Calibri" w:eastAsia="Calibri" w:hAnsi="Calibri"/>
          <w:rtl w:val="0"/>
        </w:rPr>
        <w:t xml:space="preserve">CACD will email resolutions back to Districts/Watersheds with any Resource Committee notes/recommendations by </w:t>
      </w:r>
      <w:r w:rsidDel="00000000" w:rsidR="00000000" w:rsidRPr="00000000">
        <w:rPr>
          <w:rFonts w:ascii="Calibri" w:cs="Calibri" w:eastAsia="Calibri" w:hAnsi="Calibri"/>
          <w:b w:val="1"/>
          <w:bCs w:val="1"/>
          <w:highlight w:val="yellow"/>
          <w:rtl w:val="0"/>
        </w:rPr>
        <w:t xml:space="preserve">October 10</w:t>
      </w:r>
      <w:r w:rsidDel="00000000" w:rsidR="00000000" w:rsidRPr="00000000">
        <w:rPr>
          <w:rFonts w:ascii="Calibri" w:cs="Calibri" w:eastAsia="Calibri" w:hAnsi="Calibri"/>
          <w:b w:val="1"/>
          <w:bCs w:val="1"/>
          <w:highlight w:val="yellow"/>
          <w:vertAlign w:val="superscript"/>
          <w:rtl w:val="0"/>
        </w:rPr>
        <w:t xml:space="preserve">th</w:t>
      </w:r>
      <w:r w:rsidDel="00000000" w:rsidR="00000000" w:rsidRPr="00000000">
        <w:rPr>
          <w:rFonts w:ascii="Calibri" w:cs="Calibri" w:eastAsia="Calibri" w:hAnsi="Calibri"/>
          <w:b w:val="1"/>
          <w:bCs w:val="1"/>
          <w:vertAlign w:val="superscript"/>
          <w:rtl w:val="0"/>
        </w:rPr>
        <w:t xml:space="preserve"> </w:t>
      </w:r>
      <w:r w:rsidDel="00000000" w:rsidR="00000000" w:rsidRPr="00000000">
        <w:rPr>
          <w:rFonts w:ascii="Calibri" w:cs="Calibri" w:eastAsia="Calibri" w:hAnsi="Calibri"/>
          <w:rtl w:val="0"/>
        </w:rPr>
        <w:t xml:space="preserve">for final review.  </w:t>
      </w:r>
    </w:p>
    <w:p w:rsidR="00000000" w:rsidDel="00000000" w:rsidP="00000000" w:rsidRDefault="00000000" w:rsidRPr="00000000" w14:paraId="00000014">
      <w:pPr>
        <w:ind w:left="360" w:right="-720" w:firstLine="0"/>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5">
      <w:pPr>
        <w:numPr>
          <w:ilvl w:val="1"/>
          <w:numId w:val="1"/>
        </w:numPr>
        <w:ind w:left="360" w:right="-720" w:hanging="360"/>
        <w:jc w:val="both"/>
        <w:rPr>
          <w:rFonts w:ascii="Calibri" w:cs="Calibri" w:eastAsia="Calibri" w:hAnsi="Calibri"/>
        </w:rPr>
      </w:pPr>
      <w:r w:rsidDel="00000000" w:rsidR="00000000" w:rsidRPr="00000000">
        <w:rPr>
          <w:rFonts w:ascii="Calibri" w:cs="Calibri" w:eastAsia="Calibri" w:hAnsi="Calibri"/>
          <w:rtl w:val="0"/>
        </w:rPr>
        <w:t xml:space="preserve">Final resolutions with any additional amendments from Districts/Watersheds must be submitted back to CACD no later than </w:t>
      </w:r>
      <w:r w:rsidDel="00000000" w:rsidR="00000000" w:rsidRPr="00000000">
        <w:rPr>
          <w:rFonts w:ascii="Calibri" w:cs="Calibri" w:eastAsia="Calibri" w:hAnsi="Calibri"/>
          <w:b w:val="1"/>
          <w:bCs w:val="1"/>
          <w:highlight w:val="yellow"/>
          <w:rtl w:val="0"/>
        </w:rPr>
        <w:t xml:space="preserve">October 17th</w:t>
      </w:r>
      <w:r w:rsidDel="00000000" w:rsidR="00000000" w:rsidRPr="00000000">
        <w:rPr>
          <w:rtl w:val="0"/>
        </w:rPr>
      </w:r>
    </w:p>
    <w:p w:rsidR="00000000" w:rsidDel="00000000" w:rsidP="00000000" w:rsidRDefault="00000000" w:rsidRPr="00000000" w14:paraId="00000016">
      <w:pPr>
        <w:ind w:right="-720"/>
        <w:jc w:val="both"/>
        <w:rPr>
          <w:rFonts w:ascii="Calibri" w:cs="Calibri" w:eastAsia="Calibri" w:hAnsi="Calibri"/>
        </w:rPr>
      </w:pPr>
      <w:r w:rsidDel="00000000" w:rsidR="00000000" w:rsidRPr="00000000">
        <w:rPr>
          <w:rtl w:val="0"/>
        </w:rPr>
      </w:r>
    </w:p>
    <w:p w:rsidR="00000000" w:rsidDel="00000000" w:rsidP="00000000" w:rsidRDefault="00000000" w:rsidRPr="00000000" w14:paraId="00000017">
      <w:pPr>
        <w:numPr>
          <w:ilvl w:val="0"/>
          <w:numId w:val="1"/>
        </w:numPr>
        <w:ind w:left="0" w:right="-720" w:hanging="360"/>
        <w:jc w:val="both"/>
        <w:rPr>
          <w:rFonts w:ascii="Calibri" w:cs="Calibri" w:eastAsia="Calibri" w:hAnsi="Calibri"/>
        </w:rPr>
      </w:pPr>
      <w:r w:rsidDel="00000000" w:rsidR="00000000" w:rsidRPr="00000000">
        <w:rPr>
          <w:rFonts w:ascii="Calibri" w:cs="Calibri" w:eastAsia="Calibri" w:hAnsi="Calibri"/>
          <w:rtl w:val="0"/>
        </w:rPr>
        <w:t xml:space="preserve">To provide supporting information for your Resolution, please have your district supervisor or representative(s) plan to attend the </w:t>
      </w:r>
      <w:r w:rsidDel="00000000" w:rsidR="00000000" w:rsidRPr="00000000">
        <w:rPr>
          <w:rFonts w:ascii="Calibri" w:cs="Calibri" w:eastAsia="Calibri" w:hAnsi="Calibri"/>
          <w:b w:val="1"/>
          <w:bCs w:val="1"/>
          <w:rtl w:val="0"/>
        </w:rPr>
        <w:t xml:space="preserve">CACD Resource Committee Meetings </w:t>
      </w:r>
      <w:r w:rsidDel="00000000" w:rsidR="00000000" w:rsidRPr="00000000">
        <w:rPr>
          <w:rFonts w:ascii="Calibri" w:cs="Calibri" w:eastAsia="Calibri" w:hAnsi="Calibri"/>
          <w:rtl w:val="0"/>
        </w:rPr>
        <w:t xml:space="preserve">, where the Resource Committees meet to review all proposed 2026 resolutions. All proposed Resolutions will be voted on by the Resource Committees at this time.  </w:t>
      </w:r>
      <w:r w:rsidDel="00000000" w:rsidR="00000000" w:rsidRPr="00000000">
        <w:rPr>
          <w:rFonts w:ascii="Calibri" w:cs="Calibri" w:eastAsia="Calibri" w:hAnsi="Calibri"/>
          <w:b w:val="1"/>
          <w:bCs w:val="1"/>
          <w:u w:val="single"/>
          <w:rtl w:val="0"/>
        </w:rPr>
        <w:t xml:space="preserve">This is your opportunity to explain and show support for your resolution.</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720" w:right="-720"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9">
      <w:pPr>
        <w:numPr>
          <w:ilvl w:val="0"/>
          <w:numId w:val="1"/>
        </w:numPr>
        <w:ind w:left="0" w:right="-720" w:hanging="360"/>
        <w:jc w:val="both"/>
        <w:rPr>
          <w:rFonts w:ascii="Calibri" w:cs="Calibri" w:eastAsia="Calibri" w:hAnsi="Calibri"/>
        </w:rPr>
      </w:pPr>
      <w:r w:rsidDel="00000000" w:rsidR="00000000" w:rsidRPr="00000000">
        <w:rPr>
          <w:rFonts w:ascii="Calibri" w:cs="Calibri" w:eastAsia="Calibri" w:hAnsi="Calibri"/>
          <w:rtl w:val="0"/>
        </w:rPr>
        <w:t xml:space="preserve">Should your resolution pass out of Resource Committee, your district supervisor or representative(s) can and should provide supporting information during the </w:t>
      </w:r>
      <w:r w:rsidDel="00000000" w:rsidR="00000000" w:rsidRPr="00000000">
        <w:rPr>
          <w:rFonts w:ascii="Calibri" w:cs="Calibri" w:eastAsia="Calibri" w:hAnsi="Calibri"/>
          <w:b w:val="1"/>
          <w:bCs w:val="1"/>
          <w:rtl w:val="0"/>
        </w:rPr>
        <w:t xml:space="preserve">CACD Annual Business Meeting</w:t>
      </w:r>
      <w:r w:rsidDel="00000000" w:rsidR="00000000" w:rsidRPr="00000000">
        <w:rPr>
          <w:rFonts w:ascii="Calibri" w:cs="Calibri" w:eastAsia="Calibri" w:hAnsi="Calibri"/>
          <w:rtl w:val="0"/>
        </w:rPr>
        <w:t xml:space="preserve"> on </w:t>
      </w:r>
      <w:r w:rsidDel="00000000" w:rsidR="00000000" w:rsidRPr="00000000">
        <w:rPr>
          <w:rFonts w:ascii="Calibri" w:cs="Calibri" w:eastAsia="Calibri" w:hAnsi="Calibri"/>
          <w:highlight w:val="yellow"/>
          <w:rtl w:val="0"/>
        </w:rPr>
        <w:t xml:space="preserve">November 10</w:t>
      </w:r>
      <w:r w:rsidDel="00000000" w:rsidR="00000000" w:rsidRPr="00000000">
        <w:rPr>
          <w:rFonts w:ascii="Calibri" w:cs="Calibri" w:eastAsia="Calibri" w:hAnsi="Calibri"/>
          <w:highlight w:val="yellow"/>
          <w:vertAlign w:val="superscript"/>
          <w:rtl w:val="0"/>
        </w:rPr>
        <w:t xml:space="preserve">th</w:t>
      </w:r>
      <w:r w:rsidDel="00000000" w:rsidR="00000000" w:rsidRPr="00000000">
        <w:rPr>
          <w:rFonts w:ascii="Calibri" w:cs="Calibri" w:eastAsia="Calibri" w:hAnsi="Calibri"/>
          <w:highlight w:val="yellow"/>
          <w:rtl w:val="0"/>
        </w:rPr>
        <w:t xml:space="preserve">- 12</w:t>
      </w:r>
      <w:r w:rsidDel="00000000" w:rsidR="00000000" w:rsidRPr="00000000">
        <w:rPr>
          <w:rFonts w:ascii="Calibri" w:cs="Calibri" w:eastAsia="Calibri" w:hAnsi="Calibri"/>
          <w:highlight w:val="yellow"/>
          <w:vertAlign w:val="superscript"/>
          <w:rtl w:val="0"/>
        </w:rPr>
        <w:t xml:space="preserve">th</w:t>
      </w:r>
      <w:r w:rsidDel="00000000" w:rsidR="00000000" w:rsidRPr="00000000">
        <w:rPr>
          <w:rFonts w:ascii="Calibri" w:cs="Calibri" w:eastAsia="Calibri" w:hAnsi="Calibri"/>
          <w:highlight w:val="yellow"/>
          <w:rtl w:val="0"/>
        </w:rPr>
        <w:t xml:space="preserve"> 2026</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b w:val="1"/>
          <w:bCs w:val="1"/>
          <w:u w:val="single"/>
          <w:rtl w:val="0"/>
        </w:rPr>
        <w:t xml:space="preserve">This is your opportunity to show support for your resolution before all dues-paying Conservation Districts in good standing vote on it. </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720" w:firstLine="0"/>
        <w:rPr>
          <w:rFonts w:ascii="Calibri" w:cs="Calibri" w:eastAsia="Calibri" w:hAnsi="Calibri"/>
          <w:b w:val="1"/>
          <w:bCs w:val="1"/>
          <w:color w:val="ff0000"/>
          <w:u w:val="single"/>
        </w:rPr>
      </w:pPr>
      <w:r w:rsidDel="00000000" w:rsidR="00000000" w:rsidRPr="00000000">
        <w:rPr>
          <w:rtl w:val="0"/>
        </w:rPr>
      </w:r>
    </w:p>
    <w:p w:rsidR="00000000" w:rsidDel="00000000" w:rsidP="00000000" w:rsidRDefault="00000000" w:rsidRPr="00000000" w14:paraId="0000001B">
      <w:pPr>
        <w:numPr>
          <w:ilvl w:val="0"/>
          <w:numId w:val="1"/>
        </w:numPr>
        <w:ind w:left="0" w:right="-720" w:hanging="360"/>
        <w:jc w:val="both"/>
        <w:rPr>
          <w:rFonts w:ascii="Calibri" w:cs="Calibri" w:eastAsia="Calibri" w:hAnsi="Calibri"/>
        </w:rPr>
      </w:pPr>
      <w:r w:rsidDel="00000000" w:rsidR="00000000" w:rsidRPr="00000000">
        <w:rPr>
          <w:rFonts w:ascii="Calibri" w:cs="Calibri" w:eastAsia="Calibri" w:hAnsi="Calibri"/>
          <w:b w:val="1"/>
          <w:bCs w:val="1"/>
          <w:u w:val="single"/>
          <w:rtl w:val="0"/>
        </w:rPr>
        <w:t xml:space="preserve">If you are a dues-paying district, you will be able to vote in person or have another district carry your proxy vote in support of your resolution if it is approved out of committee, along with all others that come out of committee.   </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D">
      <w:pPr>
        <w:ind w:left="2160" w:firstLine="720"/>
        <w:jc w:val="left"/>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2026 CACD RESOLUTION FORM</w:t>
      </w:r>
    </w:p>
    <w:p w:rsidR="00000000" w:rsidDel="00000000" w:rsidP="00000000" w:rsidRDefault="00000000" w:rsidRPr="00000000" w14:paraId="0000001E">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F">
      <w:pPr>
        <w:ind w:right="-720"/>
        <w:rPr>
          <w:rFonts w:ascii="Calibri" w:cs="Calibri" w:eastAsia="Calibri" w:hAnsi="Calibri"/>
        </w:rPr>
      </w:pPr>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b w:val="1"/>
          <w:bCs w:val="1"/>
          <w:rtl w:val="0"/>
        </w:rPr>
        <w:t xml:space="preserve">Title of Resolution</w:t>
      </w:r>
      <w:r w:rsidDel="00000000" w:rsidR="00000000" w:rsidRPr="00000000">
        <w:rPr>
          <w:rFonts w:ascii="Calibri" w:cs="Calibri" w:eastAsia="Calibri" w:hAnsi="Calibri"/>
          <w:rtl w:val="0"/>
        </w:rPr>
        <w:t xml:space="preserve">:</w:t>
      </w:r>
      <w:bookmarkStart w:colFirst="0" w:colLast="0" w:name="bookmark=id.1y810tw" w:id="0"/>
      <w:bookmarkEnd w:id="0"/>
      <w:bookmarkStart w:colFirst="0" w:colLast="0" w:name="bookmark=id.gjdgxs" w:id="1"/>
      <w:bookmarkEnd w:id="1"/>
      <w:r w:rsidDel="00000000" w:rsidR="00000000" w:rsidRPr="00000000">
        <w:rPr>
          <w:rFonts w:ascii="Calibri" w:cs="Calibri" w:eastAsia="Calibri" w:hAnsi="Calibri"/>
          <w:rtl w:val="0"/>
        </w:rPr>
        <w:t xml:space="preserve"> </w:t>
      </w:r>
    </w:p>
    <w:p w:rsidR="00000000" w:rsidDel="00000000" w:rsidP="00000000" w:rsidRDefault="00000000" w:rsidRPr="00000000" w14:paraId="00000021">
      <w:pPr>
        <w:ind w:right="-720"/>
        <w:rPr>
          <w:rFonts w:ascii="Calibri" w:cs="Calibri" w:eastAsia="Calibri" w:hAnsi="Calibri"/>
        </w:rPr>
      </w:pPr>
      <w:r w:rsidDel="00000000" w:rsidR="00000000" w:rsidRPr="00000000">
        <w:rPr>
          <w:rFonts w:ascii="Calibri" w:cs="Calibri" w:eastAsia="Calibri" w:hAnsi="Calibri"/>
          <w:rtl w:val="0"/>
        </w:rPr>
        <w:t xml:space="preserve"> </w:t>
        <w:br w:type="textWrapping"/>
      </w:r>
      <w:r w:rsidDel="00000000" w:rsidR="00000000" w:rsidRPr="00000000">
        <w:rPr>
          <w:rFonts w:ascii="Calibri" w:cs="Calibri" w:eastAsia="Calibri" w:hAnsi="Calibri"/>
          <w:b w:val="1"/>
          <w:bCs w:val="1"/>
          <w:rtl w:val="0"/>
        </w:rPr>
        <w:t xml:space="preserve">District Submitting</w:t>
      </w:r>
      <w:r w:rsidDel="00000000" w:rsidR="00000000" w:rsidRPr="00000000">
        <w:rPr>
          <w:rFonts w:ascii="Calibri" w:cs="Calibri" w:eastAsia="Calibri" w:hAnsi="Calibri"/>
          <w:rtl w:val="0"/>
        </w:rPr>
        <w:t xml:space="preserve">:</w:t>
      </w:r>
      <w:bookmarkStart w:colFirst="0" w:colLast="0" w:name="bookmark=id.30j0zll" w:id="2"/>
      <w:bookmarkEnd w:id="2"/>
      <w:bookmarkStart w:colFirst="0" w:colLast="0" w:name="bookmark=id.4i7ojhp" w:id="3"/>
      <w:bookmarkEnd w:id="3"/>
      <w:r w:rsidDel="00000000" w:rsidR="00000000" w:rsidRPr="00000000">
        <w:rPr>
          <w:rFonts w:ascii="Calibri" w:cs="Calibri" w:eastAsia="Calibri" w:hAnsi="Calibri"/>
          <w:rtl w:val="0"/>
        </w:rPr>
        <w:t xml:space="preserve">  </w:t>
        <w:br w:type="textWrapping"/>
      </w:r>
    </w:p>
    <w:p w:rsidR="00000000" w:rsidDel="00000000" w:rsidP="00000000" w:rsidRDefault="00000000" w:rsidRPr="00000000" w14:paraId="00000022">
      <w:pPr>
        <w:ind w:right="-720"/>
        <w:rPr>
          <w:rFonts w:ascii="Calibri" w:cs="Calibri" w:eastAsia="Calibri" w:hAnsi="Calibri"/>
          <w:b w:val="1"/>
          <w:bCs w:val="1"/>
        </w:rPr>
      </w:pPr>
      <w:r w:rsidDel="00000000" w:rsidR="00000000" w:rsidRPr="00000000">
        <w:rPr>
          <w:rFonts w:ascii="Calibri" w:cs="Calibri" w:eastAsia="Calibri" w:hAnsi="Calibri"/>
          <w:b w:val="1"/>
          <w:bCs w:val="1"/>
          <w:rtl w:val="0"/>
        </w:rPr>
        <w:t xml:space="preserve">This Resolution is (CHOOSE ONE): </w:t>
      </w:r>
    </w:p>
    <w:p w:rsidR="00000000" w:rsidDel="00000000" w:rsidP="00000000" w:rsidRDefault="00000000" w:rsidRPr="00000000" w14:paraId="00000023">
      <w:pPr>
        <w:ind w:right="-720"/>
        <w:rPr>
          <w:rFonts w:ascii="Calibri" w:cs="Calibri" w:eastAsia="Calibri" w:hAnsi="Calibri"/>
        </w:rPr>
      </w:pPr>
      <w:r w:rsidDel="00000000" w:rsidR="00000000" w:rsidRPr="00000000">
        <w:rPr>
          <w:rtl w:val="0"/>
        </w:rPr>
      </w:r>
    </w:p>
    <w:bookmarkStart w:colFirst="0" w:colLast="0" w:name="bookmark=id.1fob9te" w:id="4"/>
    <w:bookmarkEnd w:id="4"/>
    <w:bookmarkStart w:colFirst="0" w:colLast="0" w:name="bookmark=id.2xcytpi" w:id="5"/>
    <w:bookmarkEnd w:id="5"/>
    <w:p w:rsidR="00000000" w:rsidDel="00000000" w:rsidP="00000000" w:rsidRDefault="00000000" w:rsidRPr="00000000" w14:paraId="00000024">
      <w:pPr>
        <w:ind w:right="-720"/>
        <w:rPr>
          <w:rFonts w:ascii="Calibri" w:cs="Calibri" w:eastAsia="Calibri" w:hAnsi="Calibri"/>
          <w:b w:val="1"/>
          <w:bCs w:val="1"/>
        </w:rPr>
      </w:pPr>
      <w:r w:rsidDel="00000000" w:rsidR="00000000" w:rsidRPr="00000000">
        <w:rPr>
          <w:rFonts w:ascii="Calibri" w:cs="Calibri" w:eastAsia="Calibri" w:hAnsi="Calibri"/>
          <w:b w:val="1"/>
          <w:bCs w:val="1"/>
          <w:rtl w:val="0"/>
        </w:rPr>
        <w:t xml:space="preserve">☐Policy Amendment</w:t>
      </w:r>
    </w:p>
    <w:p w:rsidR="00000000" w:rsidDel="00000000" w:rsidP="00000000" w:rsidRDefault="00000000" w:rsidRPr="00000000" w14:paraId="00000025">
      <w:pPr>
        <w:ind w:right="-720"/>
        <w:rPr>
          <w:rFonts w:ascii="Calibri" w:cs="Calibri" w:eastAsia="Calibri" w:hAnsi="Calibri"/>
        </w:rPr>
      </w:pPr>
      <w:r w:rsidDel="00000000" w:rsidR="00000000" w:rsidRPr="00000000">
        <w:rPr>
          <w:rtl w:val="0"/>
        </w:rPr>
      </w:r>
    </w:p>
    <w:bookmarkStart w:colFirst="0" w:colLast="0" w:name="bookmark=id.3znysh7" w:id="6"/>
    <w:bookmarkEnd w:id="6"/>
    <w:bookmarkStart w:colFirst="0" w:colLast="0" w:name="bookmark=id.1ci93xb" w:id="7"/>
    <w:bookmarkEnd w:id="7"/>
    <w:p w:rsidR="00000000" w:rsidDel="00000000" w:rsidP="00000000" w:rsidRDefault="00000000" w:rsidRPr="00000000" w14:paraId="00000026">
      <w:pPr>
        <w:ind w:right="-720"/>
        <w:rPr>
          <w:rFonts w:ascii="Calibri" w:cs="Calibri" w:eastAsia="Calibri" w:hAnsi="Calibri"/>
          <w:b w:val="1"/>
          <w:bCs w:val="1"/>
        </w:rPr>
      </w:pPr>
      <w:r w:rsidDel="00000000" w:rsidR="00000000" w:rsidRPr="00000000">
        <w:rPr>
          <w:rFonts w:ascii="Calibri" w:cs="Calibri" w:eastAsia="Calibri" w:hAnsi="Calibri"/>
          <w:b w:val="1"/>
          <w:bCs w:val="1"/>
          <w:rtl w:val="0"/>
        </w:rPr>
        <w:t xml:space="preserve">☐New Policy</w:t>
      </w:r>
    </w:p>
    <w:p w:rsidR="00000000" w:rsidDel="00000000" w:rsidP="00000000" w:rsidRDefault="00000000" w:rsidRPr="00000000" w14:paraId="00000027">
      <w:pPr>
        <w:ind w:right="-720"/>
        <w:rPr>
          <w:rFonts w:ascii="Calibri" w:cs="Calibri" w:eastAsia="Calibri" w:hAnsi="Calibri"/>
          <w:b w:val="1"/>
          <w:bCs w:val="1"/>
        </w:rPr>
      </w:pPr>
      <w:r w:rsidDel="00000000" w:rsidR="00000000" w:rsidRPr="00000000">
        <w:rPr>
          <w:rtl w:val="0"/>
        </w:rPr>
      </w:r>
    </w:p>
    <w:bookmarkStart w:colFirst="0" w:colLast="0" w:name="bookmark=kix.6qwl4wtcx11b" w:id="8"/>
    <w:bookmarkEnd w:id="8"/>
    <w:bookmarkStart w:colFirst="0" w:colLast="0" w:name="bookmark=id.2et92p0" w:id="9"/>
    <w:bookmarkEnd w:id="9"/>
    <w:bookmarkStart w:colFirst="0" w:colLast="0" w:name="bookmark=kix.gr97oaww4hve" w:id="10"/>
    <w:bookmarkEnd w:id="10"/>
    <w:bookmarkStart w:colFirst="0" w:colLast="0" w:name="bookmark=id.3whwml4" w:id="11"/>
    <w:bookmarkEnd w:id="11"/>
    <w:p w:rsidR="00000000" w:rsidDel="00000000" w:rsidP="00000000" w:rsidRDefault="00000000" w:rsidRPr="00000000" w14:paraId="00000028">
      <w:pPr>
        <w:ind w:right="-900"/>
        <w:rPr>
          <w:rFonts w:ascii="Calibri" w:cs="Calibri" w:eastAsia="Calibri" w:hAnsi="Calibri"/>
        </w:rPr>
      </w:pPr>
      <w:r w:rsidDel="00000000" w:rsidR="00000000" w:rsidRPr="00000000">
        <w:rPr>
          <w:rFonts w:ascii="Calibri" w:cs="Calibri" w:eastAsia="Calibri" w:hAnsi="Calibri"/>
          <w:b w:val="1"/>
          <w:bCs w:val="1"/>
          <w:rtl w:val="0"/>
        </w:rPr>
        <w:t xml:space="preserve">☐ Action Item</w:t>
      </w:r>
      <w:r w:rsidDel="00000000" w:rsidR="00000000" w:rsidRPr="00000000">
        <w:rPr>
          <w:rFonts w:ascii="Calibri" w:cs="Calibri" w:eastAsia="Calibri" w:hAnsi="Calibri"/>
          <w:rtl w:val="0"/>
        </w:rPr>
        <w:t xml:space="preserve"> (approved action items addressed by CACD Policy Committee and CACD Board)</w:t>
      </w:r>
    </w:p>
    <w:p w:rsidR="00000000" w:rsidDel="00000000" w:rsidP="00000000" w:rsidRDefault="00000000" w:rsidRPr="00000000" w14:paraId="00000029">
      <w:pPr>
        <w:ind w:right="-720"/>
        <w:rPr>
          <w:rFonts w:ascii="Calibri" w:cs="Calibri" w:eastAsia="Calibri" w:hAnsi="Calibri"/>
        </w:rPr>
      </w:pPr>
      <w:r w:rsidDel="00000000" w:rsidR="00000000" w:rsidRPr="00000000">
        <w:rPr>
          <w:rtl w:val="0"/>
        </w:rPr>
      </w:r>
    </w:p>
    <w:p w:rsidR="00000000" w:rsidDel="00000000" w:rsidP="00000000" w:rsidRDefault="00000000" w:rsidRPr="00000000" w14:paraId="0000002A">
      <w:pPr>
        <w:ind w:left="-180" w:right="-180" w:firstLine="0"/>
        <w:jc w:val="center"/>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Please check one of the above; resolutions will not be accepted if the section is blank!</w:t>
      </w:r>
    </w:p>
    <w:p w:rsidR="00000000" w:rsidDel="00000000" w:rsidP="00000000" w:rsidRDefault="00000000" w:rsidRPr="00000000" w14:paraId="0000002B">
      <w:pPr>
        <w:ind w:left="-180" w:right="-180" w:firstLine="0"/>
        <w:jc w:val="center"/>
        <w:rPr>
          <w:rFonts w:ascii="Arial" w:cs="Arial" w:eastAsia="Arial" w:hAnsi="Arial"/>
          <w:i w:val="1"/>
          <w:iCs w:val="1"/>
          <w:color w:val="ff0000"/>
        </w:rPr>
      </w:pPr>
      <w:r w:rsidDel="00000000" w:rsidR="00000000" w:rsidRPr="00000000">
        <w:rPr>
          <w:rFonts w:ascii="Arial" w:cs="Arial" w:eastAsia="Arial" w:hAnsi="Arial"/>
          <w:i w:val="1"/>
          <w:iCs w:val="1"/>
          <w:color w:val="ff0000"/>
          <w:rtl w:val="0"/>
        </w:rPr>
        <w:t xml:space="preserve">*Please note if your resolution is intended to be both policy and an action item, you must complete a separate resolution form for each item.</w:t>
      </w:r>
    </w:p>
    <w:p w:rsidR="00000000" w:rsidDel="00000000" w:rsidP="00000000" w:rsidRDefault="00000000" w:rsidRPr="00000000" w14:paraId="0000002C">
      <w:pPr>
        <w:ind w:right="-72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D">
      <w:pPr>
        <w:ind w:right="-72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E">
      <w:pPr>
        <w:ind w:right="-720"/>
        <w:rPr>
          <w:rFonts w:ascii="Calibri" w:cs="Calibri" w:eastAsia="Calibri" w:hAnsi="Calibri"/>
        </w:rPr>
      </w:pPr>
      <w:r w:rsidDel="00000000" w:rsidR="00000000" w:rsidRPr="00000000">
        <w:rPr>
          <w:rFonts w:ascii="Calibri" w:cs="Calibri" w:eastAsia="Calibri" w:hAnsi="Calibri"/>
          <w:b w:val="1"/>
          <w:bCs w:val="1"/>
          <w:rtl w:val="0"/>
        </w:rPr>
        <w:t xml:space="preserve">Policy Area</w:t>
      </w:r>
      <w:r w:rsidDel="00000000" w:rsidR="00000000" w:rsidRPr="00000000">
        <w:rPr>
          <w:rFonts w:ascii="Calibri" w:cs="Calibri" w:eastAsia="Calibri" w:hAnsi="Calibri"/>
          <w:rtl w:val="0"/>
        </w:rPr>
        <w:t xml:space="preserve">: Please be specific to identify the exact related section being requested in the </w:t>
      </w:r>
      <w:hyperlink r:id="rId8">
        <w:r w:rsidDel="00000000" w:rsidR="00000000" w:rsidRPr="00000000">
          <w:rPr>
            <w:rFonts w:ascii="Calibri" w:cs="Calibri" w:eastAsia="Calibri" w:hAnsi="Calibri"/>
            <w:color w:val="1155cc"/>
            <w:u w:val="single"/>
            <w:rtl w:val="0"/>
          </w:rPr>
          <w:t xml:space="preserve">CACD Policy Book</w:t>
        </w:r>
      </w:hyperlink>
      <w:r w:rsidDel="00000000" w:rsidR="00000000" w:rsidRPr="00000000">
        <w:rPr>
          <w:rFonts w:ascii="Calibri" w:cs="Calibri" w:eastAsia="Calibri" w:hAnsi="Calibri"/>
          <w:rtl w:val="0"/>
        </w:rPr>
        <w:t xml:space="preserve">; if an action item, be specific regarding what action and timeline for action is being requested: </w:t>
      </w:r>
    </w:p>
    <w:bookmarkStart w:colFirst="0" w:colLast="0" w:name="bookmark=id.6gvgmgssooy1" w:id="12"/>
    <w:bookmarkEnd w:id="12"/>
    <w:p w:rsidR="00000000" w:rsidDel="00000000" w:rsidP="00000000" w:rsidRDefault="00000000" w:rsidRPr="00000000" w14:paraId="0000002F">
      <w:pPr>
        <w:spacing w:line="240" w:lineRule="auto"/>
        <w:ind w:right="-720"/>
        <w:rPr>
          <w:rFonts w:ascii="Calibri" w:cs="Calibri" w:eastAsia="Calibri" w:hAnsi="Calibri"/>
        </w:rPr>
      </w:pPr>
      <w:r w:rsidDel="00000000" w:rsidR="00000000" w:rsidRPr="00000000">
        <w:rPr>
          <w:rtl w:val="0"/>
        </w:rPr>
      </w:r>
    </w:p>
    <w:p w:rsidR="00000000" w:rsidDel="00000000" w:rsidP="00000000" w:rsidRDefault="00000000" w:rsidRPr="00000000" w14:paraId="00000030">
      <w:pPr>
        <w:spacing w:line="240" w:lineRule="auto"/>
        <w:ind w:right="-720"/>
        <w:rPr>
          <w:rFonts w:ascii="Calibri" w:cs="Calibri" w:eastAsia="Calibri" w:hAnsi="Calibri"/>
        </w:rPr>
      </w:pPr>
      <w:r w:rsidDel="00000000" w:rsidR="00000000" w:rsidRPr="00000000">
        <w:rPr>
          <w:rtl w:val="0"/>
        </w:rPr>
      </w:r>
    </w:p>
    <w:p w:rsidR="00000000" w:rsidDel="00000000" w:rsidP="00000000" w:rsidRDefault="00000000" w:rsidRPr="00000000" w14:paraId="00000031">
      <w:pPr>
        <w:spacing w:line="240" w:lineRule="auto"/>
        <w:ind w:right="-720"/>
        <w:rPr>
          <w:rFonts w:ascii="Calibri" w:cs="Calibri" w:eastAsia="Calibri" w:hAnsi="Calibri"/>
        </w:rPr>
      </w:pPr>
      <w:r w:rsidDel="00000000" w:rsidR="00000000" w:rsidRPr="00000000">
        <w:rPr>
          <w:rFonts w:ascii="Calibri" w:cs="Calibri" w:eastAsia="Calibri" w:hAnsi="Calibri"/>
          <w:b w:val="1"/>
          <w:bCs w:val="1"/>
          <w:rtl w:val="0"/>
        </w:rPr>
        <w:t xml:space="preserve">Background on the need for this Resolution: </w:t>
      </w:r>
      <w:r w:rsidDel="00000000" w:rsidR="00000000" w:rsidRPr="00000000">
        <w:rPr>
          <w:rFonts w:ascii="Calibri" w:cs="Calibri" w:eastAsia="Calibri" w:hAnsi="Calibri"/>
          <w:rtl w:val="0"/>
        </w:rPr>
        <w:t xml:space="preserve"> *Background will not be included in new or amended policy language.  The background is used for reference for working on the resolution only.</w:t>
      </w:r>
    </w:p>
    <w:bookmarkStart w:colFirst="0" w:colLast="0" w:name="bookmark=id.wvzipl7j9gjw" w:id="13"/>
    <w:bookmarkEnd w:id="13"/>
    <w:p w:rsidR="00000000" w:rsidDel="00000000" w:rsidP="00000000" w:rsidRDefault="00000000" w:rsidRPr="00000000" w14:paraId="00000032">
      <w:pPr>
        <w:spacing w:line="240" w:lineRule="auto"/>
        <w:ind w:right="-720"/>
        <w:rPr>
          <w:rFonts w:ascii="Calibri" w:cs="Calibri" w:eastAsia="Calibri" w:hAnsi="Calibri"/>
        </w:rPr>
      </w:pPr>
      <w:r w:rsidDel="00000000" w:rsidR="00000000" w:rsidRPr="00000000">
        <w:rPr>
          <w:rtl w:val="0"/>
        </w:rPr>
      </w:r>
    </w:p>
    <w:p w:rsidR="00000000" w:rsidDel="00000000" w:rsidP="00000000" w:rsidRDefault="00000000" w:rsidRPr="00000000" w14:paraId="00000033">
      <w:pPr>
        <w:rPr>
          <w:rFonts w:ascii="Calibri" w:cs="Calibri" w:eastAsia="Calibri" w:hAnsi="Calibri"/>
        </w:rPr>
      </w:pPr>
      <w:r w:rsidDel="00000000" w:rsidR="00000000" w:rsidRPr="00000000">
        <w:rPr>
          <w:rtl w:val="0"/>
        </w:rPr>
      </w:r>
    </w:p>
    <w:p w:rsidR="00000000" w:rsidDel="00000000" w:rsidP="00000000" w:rsidRDefault="00000000" w:rsidRPr="00000000" w14:paraId="00000034">
      <w:pPr>
        <w:spacing w:line="240" w:lineRule="auto"/>
        <w:ind w:right="-720"/>
        <w:rPr>
          <w:rFonts w:ascii="Calibri" w:cs="Calibri" w:eastAsia="Calibri" w:hAnsi="Calibri"/>
        </w:rPr>
      </w:pPr>
      <w:r w:rsidDel="00000000" w:rsidR="00000000" w:rsidRPr="00000000">
        <w:rPr>
          <w:rFonts w:ascii="Calibri" w:cs="Calibri" w:eastAsia="Calibri" w:hAnsi="Calibri"/>
          <w:b w:val="1"/>
          <w:bCs w:val="1"/>
          <w:rtl w:val="0"/>
        </w:rPr>
        <w:t xml:space="preserve">2026 Resolution Text </w:t>
      </w:r>
      <w:r w:rsidDel="00000000" w:rsidR="00000000" w:rsidRPr="00000000">
        <w:rPr>
          <w:rFonts w:ascii="Calibri" w:cs="Calibri" w:eastAsia="Calibri" w:hAnsi="Calibri"/>
          <w:rtl w:val="0"/>
        </w:rPr>
        <w:t xml:space="preserve">(do not include background)</w:t>
      </w:r>
      <w:r w:rsidDel="00000000" w:rsidR="00000000" w:rsidRPr="00000000">
        <w:rPr>
          <w:rFonts w:ascii="Calibri" w:cs="Calibri" w:eastAsia="Calibri" w:hAnsi="Calibri"/>
          <w:b w:val="1"/>
          <w:bCs w:val="1"/>
          <w:rtl w:val="0"/>
        </w:rPr>
        <w:t xml:space="preserve">:</w:t>
      </w:r>
      <w:r w:rsidDel="00000000" w:rsidR="00000000" w:rsidRPr="00000000">
        <w:rPr>
          <w:rFonts w:ascii="Calibri" w:cs="Calibri" w:eastAsia="Calibri" w:hAnsi="Calibri"/>
          <w:rtl w:val="0"/>
        </w:rPr>
        <w:t xml:space="preserve">   </w:t>
      </w:r>
    </w:p>
    <w:bookmarkStart w:colFirst="0" w:colLast="0" w:name="bookmark=id.4lpum4r8lu7s" w:id="14"/>
    <w:bookmarkEnd w:id="14"/>
    <w:p w:rsidR="00000000" w:rsidDel="00000000" w:rsidP="00000000" w:rsidRDefault="00000000" w:rsidRPr="00000000" w14:paraId="00000035">
      <w:pPr>
        <w:spacing w:line="240" w:lineRule="auto"/>
        <w:ind w:right="-720"/>
        <w:rPr>
          <w:rFonts w:ascii="Calibri" w:cs="Calibri" w:eastAsia="Calibri" w:hAnsi="Calibri"/>
        </w:rPr>
      </w:pPr>
      <w:r w:rsidDel="00000000" w:rsidR="00000000" w:rsidRPr="00000000">
        <w:rPr>
          <w:rFonts w:ascii="Calibri" w:cs="Calibri" w:eastAsia="Calibri" w:hAnsi="Calibri"/>
          <w:rtl w:val="0"/>
        </w:rPr>
        <w:t xml:space="preserve">    </w:t>
        <w:tab/>
      </w:r>
    </w:p>
    <w:p w:rsidR="00000000" w:rsidDel="00000000" w:rsidP="00000000" w:rsidRDefault="00000000" w:rsidRPr="00000000" w14:paraId="00000036">
      <w:pPr>
        <w:spacing w:line="240" w:lineRule="auto"/>
        <w:ind w:right="-720"/>
        <w:rPr>
          <w:rFonts w:ascii="Calibri" w:cs="Calibri" w:eastAsia="Calibri" w:hAnsi="Calibri"/>
        </w:rPr>
      </w:pPr>
      <w:r w:rsidDel="00000000" w:rsidR="00000000" w:rsidRPr="00000000">
        <w:rPr>
          <w:rFonts w:ascii="Calibri" w:cs="Calibri" w:eastAsia="Calibri" w:hAnsi="Calibri"/>
          <w:rtl w:val="0"/>
        </w:rPr>
        <w:tab/>
        <w:tab/>
        <w:tab/>
        <w:tab/>
        <w:tab/>
        <w:tab/>
        <w:tab/>
        <w:tab/>
      </w:r>
    </w:p>
    <w:p w:rsidR="00000000" w:rsidDel="00000000" w:rsidP="00000000" w:rsidRDefault="00000000" w:rsidRPr="00000000" w14:paraId="00000037">
      <w:pPr>
        <w:ind w:right="-720"/>
        <w:rPr>
          <w:rFonts w:ascii="Calibri" w:cs="Calibri" w:eastAsia="Calibri" w:hAnsi="Calibri"/>
          <w:b w:val="1"/>
          <w:bCs w:val="1"/>
        </w:rPr>
      </w:pPr>
      <w:r w:rsidDel="00000000" w:rsidR="00000000" w:rsidRPr="00000000">
        <w:rPr>
          <w:rFonts w:ascii="Calibri" w:cs="Calibri" w:eastAsia="Calibri" w:hAnsi="Calibri"/>
          <w:b w:val="1"/>
          <w:bCs w:val="1"/>
          <w:u w:val="single"/>
          <w:rtl w:val="0"/>
        </w:rPr>
        <w:t xml:space="preserve">Contact information for Conservation District submitting Resolution:</w:t>
        <w:br w:type="textWrapping"/>
      </w:r>
      <w:r w:rsidDel="00000000" w:rsidR="00000000" w:rsidRPr="00000000">
        <w:rPr>
          <w:rtl w:val="0"/>
        </w:rPr>
      </w:r>
    </w:p>
    <w:p w:rsidR="00000000" w:rsidDel="00000000" w:rsidP="00000000" w:rsidRDefault="00000000" w:rsidRPr="00000000" w14:paraId="00000038">
      <w:pPr>
        <w:ind w:right="-720"/>
        <w:rPr>
          <w:rFonts w:ascii="Calibri" w:cs="Calibri" w:eastAsia="Calibri" w:hAnsi="Calibri"/>
        </w:rPr>
        <w:sectPr>
          <w:footerReference r:id="rId9" w:type="default"/>
          <w:pgSz w:h="15840" w:w="12240" w:orient="portrait"/>
          <w:pgMar w:bottom="1440" w:top="1080" w:left="1440" w:right="1440" w:header="720" w:footer="720"/>
          <w:pgNumType w:start="1"/>
        </w:sectPr>
      </w:pPr>
      <w:r w:rsidDel="00000000" w:rsidR="00000000" w:rsidRPr="00000000">
        <w:rPr>
          <w:rFonts w:ascii="Calibri" w:cs="Calibri" w:eastAsia="Calibri" w:hAnsi="Calibri"/>
          <w:rtl w:val="0"/>
        </w:rPr>
        <w:t xml:space="preserve">District: </w:t>
      </w:r>
      <w:bookmarkStart w:colFirst="0" w:colLast="0" w:name="bookmark=id.4d34og8" w:id="15"/>
      <w:bookmarkEnd w:id="15"/>
      <w:r w:rsidDel="00000000" w:rsidR="00000000" w:rsidRPr="00000000">
        <w:rPr>
          <w:rFonts w:ascii="Calibri" w:cs="Calibri" w:eastAsia="Calibri" w:hAnsi="Calibri"/>
          <w:rtl w:val="0"/>
        </w:rPr>
        <w:t xml:space="preserve"> </w:t>
        <w:tab/>
        <w:tab/>
        <w:tab/>
        <w:tab/>
        <w:t xml:space="preserve">         Date:           </w:t>
      </w:r>
    </w:p>
    <w:p w:rsidR="00000000" w:rsidDel="00000000" w:rsidP="00000000" w:rsidRDefault="00000000" w:rsidRPr="00000000" w14:paraId="00000039">
      <w:pPr>
        <w:ind w:right="-720"/>
        <w:rPr>
          <w:rFonts w:ascii="Calibri" w:cs="Calibri" w:eastAsia="Calibri" w:hAnsi="Calibri"/>
        </w:rPr>
      </w:pPr>
      <w:r w:rsidDel="00000000" w:rsidR="00000000" w:rsidRPr="00000000">
        <w:rPr>
          <w:rFonts w:ascii="Calibri" w:cs="Calibri" w:eastAsia="Calibri" w:hAnsi="Calibri"/>
          <w:rtl w:val="0"/>
        </w:rPr>
        <w:t xml:space="preserve">District Manager Name:  </w:t>
      </w:r>
      <w:bookmarkStart w:colFirst="0" w:colLast="0" w:name="bookmark=id.17dp8vu" w:id="16"/>
      <w:bookmarkEnd w:id="16"/>
      <w:r w:rsidDel="00000000" w:rsidR="00000000" w:rsidRPr="00000000">
        <w:rPr>
          <w:rFonts w:ascii="Calibri" w:cs="Calibri" w:eastAsia="Calibri" w:hAnsi="Calibri"/>
          <w:rtl w:val="0"/>
        </w:rPr>
        <w:t xml:space="preserve"> </w:t>
      </w:r>
      <w:bookmarkStart w:colFirst="0" w:colLast="0" w:name="bookmark=id.1pxezwc" w:id="17"/>
      <w:bookmarkEnd w:id="17"/>
      <w:r w:rsidDel="00000000" w:rsidR="00000000" w:rsidRPr="00000000">
        <w:rPr>
          <w:rFonts w:ascii="Calibri" w:cs="Calibri" w:eastAsia="Calibri" w:hAnsi="Calibri"/>
          <w:rtl w:val="0"/>
        </w:rPr>
        <w:t xml:space="preserve">      </w:t>
      </w:r>
    </w:p>
    <w:p w:rsidR="00000000" w:rsidDel="00000000" w:rsidP="00000000" w:rsidRDefault="00000000" w:rsidRPr="00000000" w14:paraId="0000003A">
      <w:pPr>
        <w:ind w:left="720" w:right="-720" w:firstLine="720"/>
        <w:rPr>
          <w:rFonts w:ascii="Calibri" w:cs="Calibri" w:eastAsia="Calibri" w:hAnsi="Calibri"/>
        </w:rPr>
      </w:pPr>
      <w:r w:rsidDel="00000000" w:rsidR="00000000" w:rsidRPr="00000000">
        <w:rPr>
          <w:rFonts w:ascii="Calibri" w:cs="Calibri" w:eastAsia="Calibri" w:hAnsi="Calibri"/>
          <w:rtl w:val="0"/>
        </w:rPr>
        <w:t xml:space="preserve">Phone:</w:t>
      </w:r>
      <w:bookmarkStart w:colFirst="0" w:colLast="0" w:name="bookmark=id.3rdcrjn" w:id="18"/>
      <w:bookmarkEnd w:id="18"/>
      <w:r w:rsidDel="00000000" w:rsidR="00000000" w:rsidRPr="00000000">
        <w:rPr>
          <w:rFonts w:ascii="Calibri" w:cs="Calibri" w:eastAsia="Calibri" w:hAnsi="Calibri"/>
          <w:rtl w:val="0"/>
        </w:rPr>
        <w:t xml:space="preserve">          </w:t>
      </w:r>
    </w:p>
    <w:bookmarkStart w:colFirst="0" w:colLast="0" w:name="bookmark=id.oxwvs5eivjfu" w:id="19"/>
    <w:bookmarkEnd w:id="19"/>
    <w:p w:rsidR="00000000" w:rsidDel="00000000" w:rsidP="00000000" w:rsidRDefault="00000000" w:rsidRPr="00000000" w14:paraId="0000003B">
      <w:pPr>
        <w:ind w:right="-720" w:firstLine="720"/>
        <w:rPr>
          <w:rFonts w:ascii="Calibri" w:cs="Calibri" w:eastAsia="Calibri" w:hAnsi="Calibri"/>
        </w:rPr>
        <w:sectPr>
          <w:type w:val="continuous"/>
          <w:pgSz w:h="15840" w:w="12240" w:orient="portrait"/>
          <w:pgMar w:bottom="1440" w:top="1080" w:left="1440" w:right="1440" w:header="720" w:footer="720"/>
          <w:cols w:equalWidth="0" w:num="3">
            <w:col w:space="720" w:w="2640"/>
            <w:col w:space="720" w:w="2640"/>
            <w:col w:space="0" w:w="2640"/>
          </w:cols>
        </w:sectPr>
      </w:pPr>
      <w:r w:rsidDel="00000000" w:rsidR="00000000" w:rsidRPr="00000000">
        <w:rPr>
          <w:rFonts w:ascii="Calibri" w:cs="Calibri" w:eastAsia="Calibri" w:hAnsi="Calibri"/>
          <w:rtl w:val="0"/>
        </w:rPr>
        <w:t xml:space="preserve">Email:</w:t>
        <w:tab/>
        <w:t xml:space="preserve">          </w:t>
      </w:r>
    </w:p>
    <w:p w:rsidR="00000000" w:rsidDel="00000000" w:rsidP="00000000" w:rsidRDefault="00000000" w:rsidRPr="00000000" w14:paraId="0000003C">
      <w:pPr>
        <w:ind w:right="-720"/>
        <w:rPr>
          <w:rFonts w:ascii="Calibri" w:cs="Calibri" w:eastAsia="Calibri" w:hAnsi="Calibri"/>
        </w:rPr>
        <w:sectPr>
          <w:type w:val="continuous"/>
          <w:pgSz w:h="15840" w:w="12240" w:orient="portrait"/>
          <w:pgMar w:bottom="1440" w:top="1080" w:left="1440" w:right="1440" w:header="720" w:footer="720"/>
        </w:sectPr>
      </w:pPr>
      <w:r w:rsidDel="00000000" w:rsidR="00000000" w:rsidRPr="00000000">
        <w:rPr>
          <w:rtl w:val="0"/>
        </w:rPr>
      </w:r>
    </w:p>
    <w:p w:rsidR="00000000" w:rsidDel="00000000" w:rsidP="00000000" w:rsidRDefault="00000000" w:rsidRPr="00000000" w14:paraId="0000003D">
      <w:pPr>
        <w:ind w:right="-720"/>
        <w:rPr>
          <w:rFonts w:ascii="Calibri" w:cs="Calibri" w:eastAsia="Calibri" w:hAnsi="Calibri"/>
          <w:u w:val="single"/>
        </w:rPr>
      </w:pPr>
      <w:r w:rsidDel="00000000" w:rsidR="00000000" w:rsidRPr="00000000">
        <w:rPr>
          <w:rFonts w:ascii="Calibri" w:cs="Calibri" w:eastAsia="Calibri" w:hAnsi="Calibri"/>
          <w:rtl w:val="0"/>
        </w:rPr>
        <w:t xml:space="preserve">District President Nam</w:t>
      </w:r>
      <w:bookmarkStart w:colFirst="0" w:colLast="0" w:name="bookmark=id.147n2zr" w:id="20"/>
      <w:bookmarkEnd w:id="20"/>
      <w:bookmarkStart w:colFirst="0" w:colLast="0" w:name="bookmark=id.lnxbz9" w:id="21"/>
      <w:bookmarkEnd w:id="21"/>
      <w:r w:rsidDel="00000000" w:rsidR="00000000" w:rsidRPr="00000000">
        <w:rPr>
          <w:rFonts w:ascii="Calibri" w:cs="Calibri" w:eastAsia="Calibri" w:hAnsi="Calibri"/>
          <w:rtl w:val="0"/>
        </w:rPr>
        <w:t xml:space="preserve">e:        </w:t>
      </w:r>
      <w:r w:rsidDel="00000000" w:rsidR="00000000" w:rsidRPr="00000000">
        <w:rPr>
          <w:rtl w:val="0"/>
        </w:rPr>
      </w:r>
    </w:p>
    <w:p w:rsidR="00000000" w:rsidDel="00000000" w:rsidP="00000000" w:rsidRDefault="00000000" w:rsidRPr="00000000" w14:paraId="0000003E">
      <w:pPr>
        <w:spacing w:line="360" w:lineRule="auto"/>
        <w:ind w:left="720" w:right="-720" w:firstLine="720"/>
        <w:rPr>
          <w:rFonts w:ascii="Calibri" w:cs="Calibri" w:eastAsia="Calibri" w:hAnsi="Calibri"/>
        </w:rPr>
      </w:pPr>
      <w:r w:rsidDel="00000000" w:rsidR="00000000" w:rsidRPr="00000000">
        <w:rPr>
          <w:rFonts w:ascii="Calibri" w:cs="Calibri" w:eastAsia="Calibri" w:hAnsi="Calibri"/>
          <w:rtl w:val="0"/>
        </w:rPr>
        <w:t xml:space="preserve">Phone:</w:t>
      </w:r>
      <w:bookmarkStart w:colFirst="0" w:colLast="0" w:name="bookmark=id.35nkun2" w:id="22"/>
      <w:bookmarkEnd w:id="22"/>
      <w:bookmarkStart w:colFirst="0" w:colLast="0" w:name="bookmark=id.3o7alnk" w:id="23"/>
      <w:bookmarkEnd w:id="23"/>
      <w:r w:rsidDel="00000000" w:rsidR="00000000" w:rsidRPr="00000000">
        <w:rPr>
          <w:rFonts w:ascii="Calibri" w:cs="Calibri" w:eastAsia="Calibri" w:hAnsi="Calibri"/>
          <w:rtl w:val="0"/>
        </w:rPr>
        <w:t xml:space="preserve">          </w:t>
      </w:r>
    </w:p>
    <w:p w:rsidR="00000000" w:rsidDel="00000000" w:rsidP="00000000" w:rsidRDefault="00000000" w:rsidRPr="00000000" w14:paraId="0000003F">
      <w:pPr>
        <w:spacing w:line="360" w:lineRule="auto"/>
        <w:ind w:right="-720" w:firstLine="720"/>
        <w:rPr>
          <w:rFonts w:ascii="Calibri" w:cs="Calibri" w:eastAsia="Calibri" w:hAnsi="Calibri"/>
        </w:rPr>
        <w:sectPr>
          <w:type w:val="continuous"/>
          <w:pgSz w:h="15840" w:w="12240" w:orient="portrait"/>
          <w:pgMar w:bottom="1440" w:top="1080" w:left="1440" w:right="1440" w:header="720" w:footer="720"/>
          <w:cols w:equalWidth="0" w:num="3">
            <w:col w:space="720" w:w="2640"/>
            <w:col w:space="720" w:w="2640"/>
            <w:col w:space="0" w:w="2640"/>
          </w:cols>
        </w:sectPr>
      </w:pPr>
      <w:r w:rsidDel="00000000" w:rsidR="00000000" w:rsidRPr="00000000">
        <w:rPr>
          <w:rFonts w:ascii="Calibri" w:cs="Calibri" w:eastAsia="Calibri" w:hAnsi="Calibri"/>
          <w:rtl w:val="0"/>
        </w:rPr>
        <w:t xml:space="preserve">Email: </w:t>
      </w:r>
      <w:bookmarkStart w:colFirst="0" w:colLast="0" w:name="bookmark=id.1ksv4uv" w:id="24"/>
      <w:bookmarkEnd w:id="24"/>
      <w:bookmarkStart w:colFirst="0" w:colLast="0" w:name="bookmark=id.23ckvvd" w:id="25"/>
      <w:bookmarkEnd w:id="25"/>
      <w:r w:rsidDel="00000000" w:rsidR="00000000" w:rsidRPr="00000000">
        <w:rPr>
          <w:rFonts w:ascii="Calibri" w:cs="Calibri" w:eastAsia="Calibri" w:hAnsi="Calibri"/>
          <w:rtl w:val="0"/>
        </w:rPr>
        <w:t xml:space="preserve">        </w:t>
      </w:r>
    </w:p>
    <w:p w:rsidR="00000000" w:rsidDel="00000000" w:rsidP="00000000" w:rsidRDefault="00000000" w:rsidRPr="00000000" w14:paraId="00000040">
      <w:pPr>
        <w:rPr>
          <w:rFonts w:ascii="Calibri" w:cs="Calibri" w:eastAsia="Calibri" w:hAnsi="Calibri"/>
          <w:b w:val="1"/>
          <w:bCs w:val="1"/>
        </w:rPr>
        <w:sectPr>
          <w:type w:val="continuous"/>
          <w:pgSz w:h="15840" w:w="12240" w:orient="portrait"/>
          <w:pgMar w:bottom="1440" w:top="1080" w:left="1440" w:right="1440" w:header="720" w:footer="720"/>
        </w:sectPr>
      </w:pPr>
      <w:r w:rsidDel="00000000" w:rsidR="00000000" w:rsidRPr="00000000">
        <w:rPr>
          <w:rFonts w:ascii="Calibri" w:cs="Calibri" w:eastAsia="Calibri" w:hAnsi="Calibri"/>
          <w:b w:val="1"/>
          <w:bCs w:val="1"/>
          <w:u w:val="single"/>
          <w:rtl w:val="0"/>
        </w:rPr>
        <w:t xml:space="preserve">CACD Annual Dues Payment History:</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41">
      <w:pPr>
        <w:rPr>
          <w:rFonts w:ascii="Calibri" w:cs="Calibri" w:eastAsia="Calibri" w:hAnsi="Calibri"/>
        </w:rPr>
      </w:pPr>
      <w:r w:rsidDel="00000000" w:rsidR="00000000" w:rsidRPr="00000000">
        <w:rPr>
          <w:rFonts w:ascii="Calibri" w:cs="Calibri" w:eastAsia="Calibri" w:hAnsi="Calibri"/>
          <w:rtl w:val="0"/>
        </w:rPr>
        <w:t xml:space="preserve">2026 $</w:t>
      </w:r>
      <w:bookmarkStart w:colFirst="0" w:colLast="0" w:name="bookmark=id.44sinio" w:id="26"/>
      <w:bookmarkEnd w:id="26"/>
      <w:r w:rsidDel="00000000" w:rsidR="00000000" w:rsidRPr="00000000">
        <w:rPr>
          <w:rFonts w:ascii="Calibri" w:cs="Calibri" w:eastAsia="Calibri" w:hAnsi="Calibri"/>
          <w:rtl w:val="0"/>
        </w:rPr>
        <w:t xml:space="preserve"> </w:t>
      </w:r>
      <w:bookmarkStart w:colFirst="0" w:colLast="0" w:name="bookmark=id.ihv636" w:id="27"/>
      <w:bookmarkEnd w:id="27"/>
      <w:r w:rsidDel="00000000" w:rsidR="00000000" w:rsidRPr="00000000">
        <w:rPr>
          <w:rFonts w:ascii="Calibri" w:cs="Calibri" w:eastAsia="Calibri" w:hAnsi="Calibri"/>
          <w:rtl w:val="0"/>
        </w:rPr>
        <w:t xml:space="preserve">                            </w:t>
        <w:br w:type="textWrapping"/>
      </w:r>
    </w:p>
    <w:p w:rsidR="00000000" w:rsidDel="00000000" w:rsidP="00000000" w:rsidRDefault="00000000" w:rsidRPr="00000000" w14:paraId="00000042">
      <w:pPr>
        <w:spacing w:line="360" w:lineRule="auto"/>
        <w:rPr>
          <w:rFonts w:ascii="Calibri" w:cs="Calibri" w:eastAsia="Calibri" w:hAnsi="Calibri"/>
        </w:rPr>
        <w:sectPr>
          <w:type w:val="continuous"/>
          <w:pgSz w:h="15840" w:w="12240" w:orient="portrait"/>
          <w:pgMar w:bottom="1440" w:top="1080" w:left="1440" w:right="1440" w:header="720" w:footer="720"/>
          <w:cols w:equalWidth="0" w:num="2">
            <w:col w:space="720" w:w="4320"/>
            <w:col w:space="0" w:w="4320"/>
          </w:cols>
        </w:sectPr>
      </w:pPr>
      <w:r w:rsidDel="00000000" w:rsidR="00000000" w:rsidRPr="00000000">
        <w:rPr>
          <w:rFonts w:ascii="Calibri" w:cs="Calibri" w:eastAsia="Calibri" w:hAnsi="Calibri"/>
          <w:rtl w:val="0"/>
        </w:rPr>
        <w:t xml:space="preserve">2025 $</w:t>
      </w:r>
      <w:bookmarkStart w:colFirst="0" w:colLast="0" w:name="bookmark=id.2jxsxqh" w:id="28"/>
      <w:bookmarkEnd w:id="28"/>
      <w:r w:rsidDel="00000000" w:rsidR="00000000" w:rsidRPr="00000000">
        <w:rPr>
          <w:rFonts w:ascii="Calibri" w:cs="Calibri" w:eastAsia="Calibri" w:hAnsi="Calibri"/>
          <w:rtl w:val="0"/>
        </w:rPr>
        <w:t xml:space="preserve"> </w:t>
      </w:r>
      <w:bookmarkStart w:colFirst="0" w:colLast="0" w:name="bookmark=id.32hioqz" w:id="29"/>
      <w:bookmarkEnd w:id="29"/>
      <w:r w:rsidDel="00000000" w:rsidR="00000000" w:rsidRPr="00000000">
        <w:rPr>
          <w:rFonts w:ascii="Calibri" w:cs="Calibri" w:eastAsia="Calibri" w:hAnsi="Calibri"/>
          <w:rtl w:val="0"/>
        </w:rPr>
        <w:t xml:space="preserve">                          </w:t>
      </w:r>
    </w:p>
    <w:p w:rsidR="00000000" w:rsidDel="00000000" w:rsidP="00000000" w:rsidRDefault="00000000" w:rsidRPr="00000000" w14:paraId="00000043">
      <w:pPr>
        <w:spacing w:line="360" w:lineRule="auto"/>
        <w:rPr>
          <w:rFonts w:ascii="Calibri" w:cs="Calibri" w:eastAsia="Calibri" w:hAnsi="Calibri"/>
        </w:rPr>
        <w:sectPr>
          <w:type w:val="continuous"/>
          <w:pgSz w:h="15840" w:w="12240" w:orient="portrait"/>
          <w:pgMar w:bottom="1440" w:top="1080" w:left="1440" w:right="1440" w:header="720" w:footer="720"/>
        </w:sectPr>
      </w:pPr>
      <w:r w:rsidDel="00000000" w:rsidR="00000000" w:rsidRPr="00000000">
        <w:rPr>
          <w:rFonts w:ascii="Calibri" w:cs="Calibri" w:eastAsia="Calibri" w:hAnsi="Calibri"/>
          <w:b w:val="1"/>
          <w:bCs w:val="1"/>
          <w:u w:val="single"/>
          <w:rtl w:val="0"/>
        </w:rPr>
        <w:t xml:space="preserve">NACD Annual Dues Payment History:</w:t>
      </w:r>
      <w:r w:rsidDel="00000000" w:rsidR="00000000" w:rsidRPr="00000000">
        <w:rPr>
          <w:rtl w:val="0"/>
        </w:rPr>
      </w:r>
    </w:p>
    <w:p w:rsidR="00000000" w:rsidDel="00000000" w:rsidP="00000000" w:rsidRDefault="00000000" w:rsidRPr="00000000" w14:paraId="00000044">
      <w:pPr>
        <w:rPr>
          <w:rFonts w:ascii="Calibri" w:cs="Calibri" w:eastAsia="Calibri" w:hAnsi="Calibri"/>
        </w:rPr>
      </w:pPr>
      <w:r w:rsidDel="00000000" w:rsidR="00000000" w:rsidRPr="00000000">
        <w:rPr>
          <w:rFonts w:ascii="Calibri" w:cs="Calibri" w:eastAsia="Calibri" w:hAnsi="Calibri"/>
          <w:rtl w:val="0"/>
        </w:rPr>
        <w:t xml:space="preserve">2026 $</w:t>
      </w:r>
      <w:bookmarkStart w:colFirst="0" w:colLast="0" w:name="bookmark=id.z337ya" w:id="30"/>
      <w:bookmarkEnd w:id="30"/>
      <w:r w:rsidDel="00000000" w:rsidR="00000000" w:rsidRPr="00000000">
        <w:rPr>
          <w:rFonts w:ascii="Calibri" w:cs="Calibri" w:eastAsia="Calibri" w:hAnsi="Calibri"/>
          <w:rtl w:val="0"/>
        </w:rPr>
        <w:t xml:space="preserve">  </w:t>
      </w:r>
      <w:bookmarkStart w:colFirst="0" w:colLast="0" w:name="bookmark=id.1hmsyys" w:id="31"/>
      <w:bookmarkEnd w:id="31"/>
      <w:r w:rsidDel="00000000" w:rsidR="00000000" w:rsidRPr="00000000">
        <w:rPr>
          <w:rFonts w:ascii="Calibri" w:cs="Calibri" w:eastAsia="Calibri" w:hAnsi="Calibri"/>
          <w:rtl w:val="0"/>
        </w:rPr>
        <w:t xml:space="preserve">        </w:t>
      </w:r>
    </w:p>
    <w:p w:rsidR="00000000" w:rsidDel="00000000" w:rsidP="00000000" w:rsidRDefault="00000000" w:rsidRPr="00000000" w14:paraId="00000045">
      <w:pPr>
        <w:rPr>
          <w:rFonts w:ascii="Calibri" w:cs="Calibri" w:eastAsia="Calibri" w:hAnsi="Calibri"/>
        </w:rPr>
        <w:sectPr>
          <w:type w:val="continuous"/>
          <w:pgSz w:h="15840" w:w="12240" w:orient="portrait"/>
          <w:pgMar w:bottom="1440" w:top="1080" w:left="1440" w:right="1440" w:header="720" w:footer="720"/>
          <w:cols w:equalWidth="0" w:num="2">
            <w:col w:space="720" w:w="4320"/>
            <w:col w:space="0" w:w="4320"/>
          </w:cols>
        </w:sectPr>
      </w:pPr>
      <w:r w:rsidDel="00000000" w:rsidR="00000000" w:rsidRPr="00000000">
        <w:rPr>
          <w:rFonts w:ascii="Calibri" w:cs="Calibri" w:eastAsia="Calibri" w:hAnsi="Calibri"/>
          <w:rtl w:val="0"/>
        </w:rPr>
        <w:t xml:space="preserve">2025 $</w:t>
      </w:r>
      <w:bookmarkStart w:colFirst="0" w:colLast="0" w:name="bookmark=id.3j2qqm3" w:id="32"/>
      <w:bookmarkEnd w:id="32"/>
      <w:r w:rsidDel="00000000" w:rsidR="00000000" w:rsidRPr="00000000">
        <w:rPr>
          <w:rFonts w:ascii="Calibri" w:cs="Calibri" w:eastAsia="Calibri" w:hAnsi="Calibri"/>
          <w:rtl w:val="0"/>
        </w:rPr>
        <w:t xml:space="preserve"> </w:t>
      </w:r>
      <w:bookmarkStart w:colFirst="0" w:colLast="0" w:name="bookmark=id.41mghml" w:id="33"/>
      <w:bookmarkEnd w:id="33"/>
      <w:r w:rsidDel="00000000" w:rsidR="00000000" w:rsidRPr="00000000">
        <w:rPr>
          <w:rFonts w:ascii="Calibri" w:cs="Calibri" w:eastAsia="Calibri" w:hAnsi="Calibri"/>
          <w:rtl w:val="0"/>
        </w:rPr>
        <w:t xml:space="preserve">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jc w:val="center"/>
        <w:rPr>
          <w:i w:val="1"/>
          <w:iCs w:val="1"/>
        </w:rPr>
      </w:pPr>
      <w:r w:rsidDel="00000000" w:rsidR="00000000" w:rsidRPr="00000000">
        <w:rPr>
          <w:rtl w:val="0"/>
        </w:rPr>
      </w:r>
    </w:p>
    <w:p w:rsidR="00000000" w:rsidDel="00000000" w:rsidP="00000000" w:rsidRDefault="00000000" w:rsidRPr="00000000" w14:paraId="00000048">
      <w:pPr>
        <w:jc w:val="center"/>
        <w:rPr>
          <w:i w:val="1"/>
          <w:iCs w:val="1"/>
        </w:rPr>
      </w:pPr>
      <w:r w:rsidDel="00000000" w:rsidR="00000000" w:rsidRPr="00000000">
        <w:rPr>
          <w:rtl w:val="0"/>
        </w:rPr>
      </w:r>
    </w:p>
    <w:p w:rsidR="00000000" w:rsidDel="00000000" w:rsidP="00000000" w:rsidRDefault="00000000" w:rsidRPr="00000000" w14:paraId="00000049">
      <w:pPr>
        <w:jc w:val="center"/>
        <w:rPr>
          <w:i w:val="1"/>
          <w:iCs w:val="1"/>
        </w:rPr>
      </w:pPr>
      <w:r w:rsidDel="00000000" w:rsidR="00000000" w:rsidRPr="00000000">
        <w:rPr>
          <w:i w:val="1"/>
          <w:iCs w:val="1"/>
          <w:rtl w:val="0"/>
        </w:rPr>
        <w:t xml:space="preserve">Submit via email to </w:t>
      </w:r>
      <w:hyperlink r:id="rId10">
        <w:r w:rsidDel="00000000" w:rsidR="00000000" w:rsidRPr="00000000">
          <w:rPr>
            <w:i w:val="1"/>
            <w:iCs w:val="1"/>
            <w:color w:val="0563c1"/>
            <w:u w:val="single"/>
            <w:rtl w:val="0"/>
          </w:rPr>
          <w:t xml:space="preserve">cacd@coloradoacd.org</w:t>
        </w:r>
      </w:hyperlink>
      <w:r w:rsidDel="00000000" w:rsidR="00000000" w:rsidRPr="00000000">
        <w:rPr>
          <w:i w:val="1"/>
          <w:iCs w:val="1"/>
          <w:rtl w:val="0"/>
        </w:rPr>
        <w:t xml:space="preserve"> once approved by your watershed. Only Word document submissions will be accepted. </w:t>
      </w:r>
    </w:p>
    <w:sectPr>
      <w:type w:val="continuous"/>
      <w:pgSz w:h="15840" w:w="12240" w:orient="portrait"/>
      <w:pgMar w:bottom="1440" w:top="108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4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cacd@coloradoacd.org" TargetMode="Externa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acd@coloradoacd.org" TargetMode="External"/><Relationship Id="rId8" Type="http://schemas.openxmlformats.org/officeDocument/2006/relationships/hyperlink" Target="https://drive.google.com/file/d/1CXjul6Y_fVexiMD634ZsFoOmVuwQX5ud/vie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XfzXWLozWxFFRJ2WbLYSgdG7Og==">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21494476aac6a2525248b451cde44c94816269c6d6f25121ea241d37e37a97a1</vt:lpwstr>
  </property>
</Properties>
</file>